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A006" w14:textId="77777777" w:rsidR="006B5AF3" w:rsidRPr="009E005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Приложение № </w:t>
      </w:r>
      <w:r w:rsidR="009D26F2">
        <w:rPr>
          <w:bCs/>
          <w:sz w:val="22"/>
          <w:szCs w:val="22"/>
          <w:lang w:val="ru-RU"/>
        </w:rPr>
        <w:t>4</w:t>
      </w:r>
      <w:r w:rsidRPr="009E0051">
        <w:rPr>
          <w:bCs/>
          <w:sz w:val="22"/>
          <w:szCs w:val="22"/>
        </w:rPr>
        <w:t xml:space="preserve"> к договору энергоснабжения</w:t>
      </w:r>
    </w:p>
    <w:p w14:paraId="1D4DDCA6" w14:textId="77777777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  <w:lang w:val="ru-RU"/>
        </w:rPr>
        <w:t>__.__.</w:t>
      </w:r>
      <w:r w:rsidRPr="009E0051">
        <w:rPr>
          <w:bCs/>
          <w:sz w:val="22"/>
          <w:szCs w:val="22"/>
        </w:rPr>
        <w:t>20</w:t>
      </w:r>
      <w:r>
        <w:rPr>
          <w:bCs/>
          <w:sz w:val="22"/>
          <w:szCs w:val="22"/>
          <w:lang w:val="ru-RU"/>
        </w:rPr>
        <w:t>__</w:t>
      </w:r>
      <w:r w:rsidRPr="009E00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 xml:space="preserve"> </w:t>
      </w:r>
      <w:r w:rsidR="006B5AF3" w:rsidRPr="009E0051">
        <w:rPr>
          <w:bCs/>
          <w:sz w:val="22"/>
          <w:szCs w:val="22"/>
        </w:rPr>
        <w:t>№</w:t>
      </w:r>
      <w:r w:rsidR="00141282" w:rsidRPr="009E0051">
        <w:rPr>
          <w:bCs/>
          <w:sz w:val="22"/>
          <w:szCs w:val="22"/>
          <w:lang w:val="ru-RU"/>
        </w:rPr>
        <w:t xml:space="preserve"> </w:t>
      </w:r>
      <w:r w:rsidR="00CB46EA">
        <w:rPr>
          <w:bCs/>
          <w:sz w:val="22"/>
          <w:szCs w:val="22"/>
          <w:lang w:val="ru-RU"/>
        </w:rPr>
        <w:t>___________</w:t>
      </w:r>
      <w:r w:rsidR="00ED1843" w:rsidRPr="009E0051">
        <w:rPr>
          <w:bCs/>
          <w:sz w:val="22"/>
          <w:szCs w:val="22"/>
          <w:lang w:val="ru-RU"/>
        </w:rPr>
        <w:t>-ЭН</w:t>
      </w:r>
      <w:r w:rsidR="006B5AF3" w:rsidRPr="009E0051">
        <w:rPr>
          <w:bCs/>
          <w:sz w:val="22"/>
          <w:szCs w:val="22"/>
        </w:rPr>
        <w:t>.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30B784B9" w14:textId="77777777" w:rsidR="00511E7E" w:rsidRPr="009E0051" w:rsidRDefault="00511E7E" w:rsidP="00511E7E">
      <w:pPr>
        <w:pStyle w:val="2"/>
        <w:spacing w:after="0" w:line="240" w:lineRule="auto"/>
        <w:ind w:left="0"/>
        <w:jc w:val="center"/>
        <w:rPr>
          <w:bCs/>
          <w:sz w:val="28"/>
          <w:szCs w:val="28"/>
        </w:rPr>
      </w:pPr>
      <w:r w:rsidRPr="009E0051">
        <w:rPr>
          <w:b/>
          <w:bCs/>
          <w:sz w:val="28"/>
          <w:szCs w:val="28"/>
        </w:rPr>
        <w:t>Соглашение о цене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1BBBF161" w14:textId="77777777" w:rsidR="006C013F" w:rsidRPr="006C013F" w:rsidRDefault="006C013F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b/>
          <w:spacing w:val="-2"/>
          <w:lang w:val="ru-RU"/>
        </w:rPr>
        <w:t>При покупке электрической энергии (мощности) на розничном рынке:</w:t>
      </w:r>
    </w:p>
    <w:p w14:paraId="0A6531C9" w14:textId="6D3DE7FD" w:rsidR="00EA4127" w:rsidRPr="00CB46EA" w:rsidRDefault="005F4788" w:rsidP="000D6DFA">
      <w:pPr>
        <w:pStyle w:val="2"/>
        <w:widowControl w:val="0"/>
        <w:spacing w:before="120" w:line="240" w:lineRule="auto"/>
        <w:ind w:left="0" w:firstLine="284"/>
        <w:jc w:val="both"/>
      </w:pPr>
      <w:bookmarkStart w:id="0" w:name="_Hlk78880065"/>
      <w:r w:rsidRPr="00CB46EA">
        <w:rPr>
          <w:b/>
          <w:spacing w:val="-2"/>
        </w:rPr>
        <w:t>Цена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Pr="00CB46EA">
        <w:rPr>
          <w:spacing w:val="-2"/>
        </w:rPr>
        <w:t xml:space="preserve"> поставленной Потребителю за соответствующий расчетный период,</w:t>
      </w:r>
      <w:r w:rsidR="00CB46EA">
        <w:rPr>
          <w:spacing w:val="-2"/>
          <w:lang w:val="ru-RU"/>
        </w:rPr>
        <w:t xml:space="preserve"> с учетом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Pr="00CB46EA">
        <w:rPr>
          <w:spacing w:val="-2"/>
        </w:rPr>
        <w:t xml:space="preserve"> а также услуг, неразрывно связанных с процессом энергоснабжения Потребителя и подлежащих оплате, определяется следующим образом</w:t>
      </w:r>
      <w:r w:rsidR="007B1B69" w:rsidRPr="00CB46EA">
        <w:t>:</w:t>
      </w:r>
      <w:r w:rsidR="000D6DFA">
        <w:tab/>
      </w:r>
      <w:r w:rsidR="000D6DFA">
        <w:tab/>
      </w:r>
      <w:r w:rsidR="000D6DFA">
        <w:tab/>
      </w: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  <m:r>
          <w:rPr>
            <w:rFonts w:ascii="Cambria Math" w:eastAsia="Cambria Math" w:hAnsi="Cambria Math"/>
          </w:rPr>
          <m:t>=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  <m:r>
          <w:rPr>
            <w:rFonts w:ascii="Cambria Math" w:eastAsia="Calibri" w:hAnsi="Cambria Math"/>
          </w:rPr>
          <m:t>-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С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  <m:r>
          <w:rPr>
            <w:rFonts w:ascii="Cambria Math" w:eastAsia="Calibri" w:hAnsi="Cambria Math"/>
          </w:rPr>
          <m:t>+НДС,</m:t>
        </m:r>
      </m:oMath>
    </w:p>
    <w:p w14:paraId="6733B346" w14:textId="77777777" w:rsidR="00EA4127" w:rsidRPr="00CB46EA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45717AAB" w14:textId="77777777" w:rsidR="00EA4127" w:rsidRPr="00CB46EA" w:rsidRDefault="00647A6D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</m:oMath>
      <w:r w:rsidR="00EA4127" w:rsidRPr="00CB46EA">
        <w:rPr>
          <w:rFonts w:eastAsia="Calibri"/>
        </w:rPr>
        <w:t xml:space="preserve">– </w:t>
      </w:r>
      <w:r w:rsidR="00EA4127" w:rsidRPr="00CB46EA">
        <w:t>договорная цена электрической энергии и мощности</w:t>
      </w:r>
      <w:r w:rsidR="00CB46EA">
        <w:rPr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EA4127" w:rsidRPr="00CB46EA">
        <w:t>;</w:t>
      </w:r>
    </w:p>
    <w:p w14:paraId="2D7BBDBA" w14:textId="77777777" w:rsidR="00EA4127" w:rsidRPr="00CB46EA" w:rsidRDefault="00647A6D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 w:rsidR="009806C8" w:rsidRPr="00CB46EA">
        <w:rPr>
          <w:lang w:val="ru-RU"/>
        </w:rPr>
        <w:t xml:space="preserve">Потребителем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7F2A469B" w14:textId="600E1E71" w:rsidR="00EA4127" w:rsidRDefault="00647A6D" w:rsidP="00EA412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m:oMath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дог</m:t>
            </m:r>
          </m:sup>
        </m:sSup>
      </m:oMath>
      <w:r w:rsidR="00EA4127" w:rsidRPr="00CB46EA">
        <w:rPr>
          <w:color w:val="000000"/>
          <w:sz w:val="24"/>
          <w:szCs w:val="24"/>
        </w:rPr>
        <w:t xml:space="preserve"> –договорная скидка, равная</w:t>
      </w:r>
      <w:r w:rsidR="006C013F">
        <w:rPr>
          <w:color w:val="000000"/>
          <w:sz w:val="24"/>
          <w:szCs w:val="24"/>
        </w:rPr>
        <w:t xml:space="preserve"> </w:t>
      </w:r>
      <w:r w:rsidR="002540D8">
        <w:rPr>
          <w:color w:val="000000"/>
          <w:sz w:val="24"/>
          <w:szCs w:val="24"/>
        </w:rPr>
        <w:t>__</w:t>
      </w:r>
      <w:r w:rsidR="00EA4127" w:rsidRPr="00CB46EA">
        <w:rPr>
          <w:color w:val="000000"/>
          <w:sz w:val="24"/>
          <w:szCs w:val="24"/>
        </w:rPr>
        <w:t xml:space="preserve"> </w:t>
      </w:r>
      <w:r w:rsidR="00EA4127" w:rsidRPr="00CB46EA">
        <w:rPr>
          <w:rFonts w:eastAsia="Calibri"/>
          <w:sz w:val="24"/>
          <w:szCs w:val="24"/>
        </w:rPr>
        <w:t>руб./МВт</w:t>
      </w:r>
      <w:r w:rsidR="002A52AB">
        <w:rPr>
          <w:rFonts w:eastAsia="Calibri"/>
        </w:rPr>
        <w:sym w:font="Symbol" w:char="F0D7"/>
      </w:r>
      <w:r w:rsidR="00EA4127" w:rsidRPr="00CB46EA">
        <w:rPr>
          <w:rFonts w:eastAsia="Calibri"/>
          <w:sz w:val="24"/>
          <w:szCs w:val="24"/>
        </w:rPr>
        <w:t>ч</w:t>
      </w:r>
      <w:r w:rsidR="00EA4127" w:rsidRPr="00CB46EA">
        <w:rPr>
          <w:color w:val="000000"/>
          <w:sz w:val="24"/>
          <w:szCs w:val="24"/>
        </w:rPr>
        <w:t>;</w:t>
      </w:r>
    </w:p>
    <w:p w14:paraId="13E3B7CD" w14:textId="77777777" w:rsidR="00B373D7" w:rsidRPr="00B373D7" w:rsidRDefault="00913CB9" w:rsidP="00EA4127">
      <w:pPr>
        <w:autoSpaceDE w:val="0"/>
        <w:autoSpaceDN w:val="0"/>
        <w:adjustRightInd w:val="0"/>
        <w:ind w:firstLine="720"/>
        <w:jc w:val="both"/>
        <w:rPr>
          <w:i/>
          <w:color w:val="000000"/>
          <w:sz w:val="24"/>
          <w:szCs w:val="24"/>
        </w:rPr>
      </w:pPr>
      <w:r w:rsidRPr="00B373D7">
        <w:rPr>
          <w:i/>
          <w:color w:val="000000"/>
          <w:sz w:val="24"/>
          <w:szCs w:val="24"/>
        </w:rPr>
        <w:t xml:space="preserve">В случае произведения оплаты за электрическую энергию (мощность) с нарушением сроков, отраженных в </w:t>
      </w:r>
      <w:proofErr w:type="spellStart"/>
      <w:r w:rsidRPr="00B373D7">
        <w:rPr>
          <w:i/>
          <w:color w:val="000000"/>
          <w:sz w:val="24"/>
          <w:szCs w:val="24"/>
        </w:rPr>
        <w:t>п.5.2</w:t>
      </w:r>
      <w:proofErr w:type="spellEnd"/>
      <w:r w:rsidRPr="00B373D7">
        <w:rPr>
          <w:i/>
          <w:color w:val="000000"/>
          <w:sz w:val="24"/>
          <w:szCs w:val="24"/>
        </w:rPr>
        <w:t>. настоящего Договора, при расчете цены применяется</w:t>
      </w:r>
      <w:r w:rsidR="00B373D7" w:rsidRPr="00B373D7">
        <w:rPr>
          <w:i/>
          <w:color w:val="000000"/>
          <w:sz w:val="24"/>
          <w:szCs w:val="24"/>
        </w:rPr>
        <w:t>:</w:t>
      </w:r>
    </w:p>
    <w:p w14:paraId="220EE0F5" w14:textId="77777777" w:rsidR="00913CB9" w:rsidRPr="00CB46EA" w:rsidRDefault="00913CB9" w:rsidP="00EA4127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proofErr w:type="spellStart"/>
      <w:r w:rsidRPr="00B373D7">
        <w:rPr>
          <w:i/>
          <w:color w:val="000000"/>
          <w:sz w:val="24"/>
          <w:szCs w:val="24"/>
        </w:rPr>
        <w:t>С</w:t>
      </w:r>
      <w:r w:rsidRPr="00B373D7">
        <w:rPr>
          <w:i/>
          <w:color w:val="000000"/>
          <w:sz w:val="24"/>
          <w:szCs w:val="24"/>
          <w:vertAlign w:val="superscript"/>
        </w:rPr>
        <w:t>дог</w:t>
      </w:r>
      <w:proofErr w:type="spellEnd"/>
      <w:r w:rsidRPr="00B373D7">
        <w:rPr>
          <w:i/>
          <w:color w:val="000000"/>
          <w:sz w:val="24"/>
          <w:szCs w:val="24"/>
        </w:rPr>
        <w:t xml:space="preserve"> </w:t>
      </w:r>
      <w:r w:rsidR="00B6075C" w:rsidRPr="00B373D7">
        <w:rPr>
          <w:i/>
          <w:color w:val="000000"/>
          <w:sz w:val="24"/>
          <w:szCs w:val="24"/>
        </w:rPr>
        <w:t xml:space="preserve">– договорная скидка, равная </w:t>
      </w:r>
      <w:r w:rsidR="00780C3C">
        <w:rPr>
          <w:i/>
          <w:color w:val="000000"/>
          <w:sz w:val="24"/>
          <w:szCs w:val="24"/>
        </w:rPr>
        <w:t>0</w:t>
      </w:r>
      <w:r w:rsidRPr="00B373D7">
        <w:rPr>
          <w:i/>
          <w:color w:val="000000"/>
          <w:sz w:val="24"/>
          <w:szCs w:val="24"/>
        </w:rPr>
        <w:t xml:space="preserve"> руб./МВт</w:t>
      </w:r>
      <w:r w:rsidR="002A52AB">
        <w:rPr>
          <w:rFonts w:eastAsia="Calibri"/>
        </w:rPr>
        <w:sym w:font="Symbol" w:char="F0D7"/>
      </w:r>
      <w:r w:rsidRPr="00B373D7">
        <w:rPr>
          <w:i/>
          <w:color w:val="000000"/>
          <w:sz w:val="24"/>
          <w:szCs w:val="24"/>
        </w:rPr>
        <w:t>ч.</w:t>
      </w:r>
    </w:p>
    <w:p w14:paraId="2FD8D44C" w14:textId="47A0B826" w:rsidR="00F3307F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  <w:bookmarkEnd w:id="0"/>
    </w:p>
    <w:p w14:paraId="7BC56151" w14:textId="353F65A2" w:rsidR="006C013F" w:rsidRPr="006C013F" w:rsidRDefault="006C013F" w:rsidP="006C013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709" w:hanging="425"/>
        <w:jc w:val="both"/>
        <w:rPr>
          <w:rFonts w:eastAsia="Calibri"/>
        </w:rPr>
      </w:pPr>
      <w:r>
        <w:rPr>
          <w:b/>
          <w:spacing w:val="-2"/>
          <w:lang w:val="ru-RU"/>
        </w:rPr>
        <w:t>При покупке электрической энергии (мощности) на оптово</w:t>
      </w:r>
      <w:r w:rsidR="000807D5">
        <w:rPr>
          <w:b/>
          <w:spacing w:val="-2"/>
          <w:lang w:val="ru-RU"/>
        </w:rPr>
        <w:t xml:space="preserve">м </w:t>
      </w:r>
      <w:r>
        <w:rPr>
          <w:b/>
          <w:spacing w:val="-2"/>
          <w:lang w:val="ru-RU"/>
        </w:rPr>
        <w:t>рынке:</w:t>
      </w:r>
    </w:p>
    <w:p w14:paraId="5C1593A7" w14:textId="568CD76C" w:rsidR="00E05305" w:rsidRPr="00A728A6" w:rsidRDefault="00E05305" w:rsidP="00E05305">
      <w:pPr>
        <w:pStyle w:val="2"/>
        <w:widowControl w:val="0"/>
        <w:spacing w:after="0" w:line="240" w:lineRule="auto"/>
        <w:ind w:left="0" w:firstLine="709"/>
        <w:jc w:val="both"/>
      </w:pPr>
      <w:r>
        <w:rPr>
          <w:b/>
          <w:spacing w:val="-2"/>
          <w:lang w:val="ru-RU"/>
        </w:rPr>
        <w:t>Ц</w:t>
      </w:r>
      <w:r w:rsidRPr="00A728A6">
        <w:rPr>
          <w:b/>
          <w:spacing w:val="-2"/>
        </w:rPr>
        <w:t>ена</w:t>
      </w:r>
      <w:r w:rsidRPr="00A728A6">
        <w:rPr>
          <w:b/>
          <w:spacing w:val="-2"/>
          <w:lang w:val="ru-RU"/>
        </w:rPr>
        <w:t xml:space="preserve"> </w:t>
      </w:r>
      <w:r w:rsidRPr="00A728A6">
        <w:rPr>
          <w:spacing w:val="-2"/>
        </w:rPr>
        <w:t>электрической энергии и мощности</w:t>
      </w:r>
      <w:r w:rsidR="000807D5">
        <w:rPr>
          <w:spacing w:val="-2"/>
          <w:lang w:val="ru-RU"/>
        </w:rPr>
        <w:t>,</w:t>
      </w:r>
      <w:r w:rsidRPr="00A728A6">
        <w:rPr>
          <w:spacing w:val="-2"/>
        </w:rPr>
        <w:t xml:space="preserve"> поставленной По</w:t>
      </w:r>
      <w:r>
        <w:rPr>
          <w:spacing w:val="-2"/>
          <w:lang w:val="ru-RU"/>
        </w:rPr>
        <w:t>требителю</w:t>
      </w:r>
      <w:r w:rsidRPr="00A728A6">
        <w:rPr>
          <w:spacing w:val="-2"/>
        </w:rPr>
        <w:t xml:space="preserve"> за соответствующий расчетный период</w:t>
      </w:r>
      <w:r w:rsidRPr="00A728A6">
        <w:rPr>
          <w:spacing w:val="-2"/>
          <w:lang w:val="ru-RU"/>
        </w:rPr>
        <w:t xml:space="preserve"> с момента осуществления деятельности по покупке электрической энергии и мощности в интересах </w:t>
      </w:r>
      <w:r>
        <w:rPr>
          <w:spacing w:val="-2"/>
          <w:lang w:val="ru-RU"/>
        </w:rPr>
        <w:t>Потребителя</w:t>
      </w:r>
      <w:r w:rsidRPr="00A728A6">
        <w:rPr>
          <w:spacing w:val="-2"/>
          <w:lang w:val="ru-RU"/>
        </w:rPr>
        <w:t xml:space="preserve"> на ОРЭМ</w:t>
      </w:r>
      <w:r w:rsidRPr="00A728A6">
        <w:rPr>
          <w:spacing w:val="-2"/>
        </w:rPr>
        <w:t>,</w:t>
      </w:r>
      <w:r w:rsidRPr="00A728A6">
        <w:rPr>
          <w:spacing w:val="-2"/>
          <w:lang w:val="ru-RU"/>
        </w:rPr>
        <w:t xml:space="preserve"> с учетом услуг на передачу электрической энергии,</w:t>
      </w:r>
      <w:r w:rsidRPr="00A728A6">
        <w:rPr>
          <w:spacing w:val="-2"/>
        </w:rPr>
        <w:t xml:space="preserve"> а также услуг, неразрывно связанных с процессом энергоснабжения По</w:t>
      </w:r>
      <w:r>
        <w:rPr>
          <w:spacing w:val="-2"/>
          <w:lang w:val="ru-RU"/>
        </w:rPr>
        <w:t>требителя</w:t>
      </w:r>
      <w:r w:rsidRPr="00A728A6">
        <w:rPr>
          <w:spacing w:val="-2"/>
          <w:lang w:val="ru-RU"/>
        </w:rPr>
        <w:t>,</w:t>
      </w:r>
      <w:r w:rsidRPr="00A728A6">
        <w:rPr>
          <w:spacing w:val="-2"/>
        </w:rPr>
        <w:t xml:space="preserve"> подлежащих оплате</w:t>
      </w:r>
      <w:r w:rsidRPr="00A728A6">
        <w:rPr>
          <w:spacing w:val="-2"/>
          <w:lang w:val="ru-RU"/>
        </w:rPr>
        <w:t xml:space="preserve"> </w:t>
      </w:r>
      <w:r w:rsidRPr="00A728A6">
        <w:rPr>
          <w:spacing w:val="-2"/>
        </w:rPr>
        <w:t>определяется следующим образом</w:t>
      </w:r>
      <w:r w:rsidRPr="00A728A6">
        <w:t>:</w:t>
      </w:r>
    </w:p>
    <w:p w14:paraId="42CE65B4" w14:textId="5F2E5B55" w:rsidR="00E05305" w:rsidRPr="00A728A6" w:rsidRDefault="00647A6D" w:rsidP="00E05305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ОРЭ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ИНФР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ТС</m:t>
                </m:r>
                <m:r>
                  <w:rPr>
                    <w:rFonts w:ascii="Cambria Math"/>
                    <w:sz w:val="24"/>
                    <w:szCs w:val="24"/>
                  </w:rPr>
                  <m:t>O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ЭСО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ФАКТ</m:t>
                </m:r>
              </m:sub>
            </m:sSub>
          </m:den>
        </m:f>
      </m:oMath>
      <w:r w:rsidR="000D6DFA">
        <w:rPr>
          <w:sz w:val="24"/>
          <w:szCs w:val="24"/>
        </w:rPr>
        <w:t xml:space="preserve"> + НДС,</w:t>
      </w:r>
    </w:p>
    <w:p w14:paraId="032083C9" w14:textId="77777777" w:rsidR="00E05305" w:rsidRPr="00A728A6" w:rsidRDefault="00E05305" w:rsidP="00E05305">
      <w:pPr>
        <w:ind w:firstLine="709"/>
        <w:rPr>
          <w:i/>
          <w:iCs/>
          <w:sz w:val="24"/>
          <w:szCs w:val="24"/>
        </w:rPr>
      </w:pPr>
      <w:r w:rsidRPr="00A728A6">
        <w:rPr>
          <w:i/>
          <w:iCs/>
          <w:sz w:val="24"/>
          <w:szCs w:val="24"/>
        </w:rPr>
        <w:t>где:</w:t>
      </w:r>
    </w:p>
    <w:p w14:paraId="116C5DE2" w14:textId="56AA406B" w:rsidR="00E05305" w:rsidRPr="00A728A6" w:rsidRDefault="00647A6D" w:rsidP="00E05305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/>
                <w:sz w:val="24"/>
                <w:szCs w:val="24"/>
              </w:rPr>
              <m:t>дог</m:t>
            </m:r>
          </m:sub>
        </m:sSub>
      </m:oMath>
      <w:r w:rsidR="00E05305" w:rsidRPr="00A728A6">
        <w:rPr>
          <w:sz w:val="24"/>
          <w:szCs w:val="24"/>
        </w:rPr>
        <w:t>– цена электрической энергии с учетом мощности по Договору, руб./МВт. ч;</w:t>
      </w:r>
    </w:p>
    <w:p w14:paraId="055A72DC" w14:textId="6F88CCBF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noProof/>
          <w:position w:val="-12"/>
          <w:sz w:val="24"/>
          <w:szCs w:val="24"/>
        </w:rPr>
        <w:drawing>
          <wp:inline distT="0" distB="0" distL="0" distR="0" wp14:anchorId="656D73FD" wp14:editId="33078F05">
            <wp:extent cx="336550" cy="2501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8A6">
        <w:rPr>
          <w:noProof/>
          <w:position w:val="-12"/>
          <w:sz w:val="24"/>
          <w:szCs w:val="24"/>
        </w:rPr>
        <w:t xml:space="preserve"> </w:t>
      </w:r>
      <w:r w:rsidRPr="00A728A6">
        <w:rPr>
          <w:sz w:val="24"/>
          <w:szCs w:val="24"/>
        </w:rPr>
        <w:t>– объём электрической энергии, фактически поставленный По</w:t>
      </w:r>
      <w:r>
        <w:rPr>
          <w:sz w:val="24"/>
          <w:szCs w:val="24"/>
        </w:rPr>
        <w:t>требителю</w:t>
      </w:r>
      <w:r w:rsidRPr="00A728A6">
        <w:rPr>
          <w:sz w:val="24"/>
          <w:szCs w:val="24"/>
        </w:rPr>
        <w:t xml:space="preserve"> за расчетный период, определяемый по данным приборов коммерческого учета, МВт. ч;</w:t>
      </w:r>
    </w:p>
    <w:p w14:paraId="79F51E89" w14:textId="1207C128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520" w:dyaOrig="320" w14:anchorId="6DAB4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21.9pt" o:ole="">
            <v:imagedata r:id="rId7" o:title=""/>
          </v:shape>
          <o:OLEObject Type="Embed" ProgID="Equation.3" ShapeID="_x0000_i1025" DrawAspect="Content" ObjectID="_1719299167" r:id="rId8"/>
        </w:object>
      </w:r>
      <w:r w:rsidRPr="00A728A6">
        <w:rPr>
          <w:sz w:val="24"/>
          <w:szCs w:val="24"/>
        </w:rPr>
        <w:t xml:space="preserve">- стоимость электрической энергии с учетом мощности, приобретенной </w:t>
      </w:r>
      <w:r>
        <w:rPr>
          <w:sz w:val="24"/>
          <w:szCs w:val="24"/>
        </w:rPr>
        <w:t>ЭСО</w:t>
      </w:r>
      <w:r w:rsidRPr="00A728A6">
        <w:rPr>
          <w:sz w:val="24"/>
          <w:szCs w:val="24"/>
        </w:rPr>
        <w:t xml:space="preserve"> на оптовом рынке электроэнергии (мощности), определяемая по результатам конкурентного отбора ценовых заявок в торговой системе оптового рынка электроэнергии (мощности), руб.</w:t>
      </w:r>
    </w:p>
    <w:p w14:paraId="4BA16BF3" w14:textId="777777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639" w:dyaOrig="320" w14:anchorId="5E836113">
          <v:shape id="_x0000_i1026" type="#_x0000_t75" style="width:40.7pt;height:21.9pt" o:ole="">
            <v:imagedata r:id="rId9" o:title=""/>
          </v:shape>
          <o:OLEObject Type="Embed" ProgID="Equation.3" ShapeID="_x0000_i1026" DrawAspect="Content" ObjectID="_1719299168" r:id="rId10"/>
        </w:object>
      </w:r>
      <w:r w:rsidRPr="00A728A6">
        <w:rPr>
          <w:sz w:val="24"/>
          <w:szCs w:val="24"/>
        </w:rPr>
        <w:t>- стоимость услуг инфраструктурных организаций оптового рынка электроэнергии за расчетный период, руб.</w:t>
      </w:r>
    </w:p>
    <w:p w14:paraId="0AB71EA0" w14:textId="7928A5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499" w:dyaOrig="320" w14:anchorId="712FFFC6">
          <v:shape id="_x0000_i1027" type="#_x0000_t75" style="width:33.8pt;height:21.9pt" o:ole="">
            <v:imagedata r:id="rId11" o:title=""/>
          </v:shape>
          <o:OLEObject Type="Embed" ProgID="Equation.3" ShapeID="_x0000_i1027" DrawAspect="Content" ObjectID="_1719299169" r:id="rId12"/>
        </w:object>
      </w:r>
      <w:r w:rsidRPr="00A728A6">
        <w:rPr>
          <w:sz w:val="24"/>
          <w:szCs w:val="24"/>
        </w:rPr>
        <w:t>– стоимость услуги по передаче электроэнергии (мощности), оплачиваемой Э</w:t>
      </w:r>
      <w:r>
        <w:rPr>
          <w:sz w:val="24"/>
          <w:szCs w:val="24"/>
        </w:rPr>
        <w:t>СО</w:t>
      </w:r>
      <w:r w:rsidRPr="00A728A6">
        <w:rPr>
          <w:sz w:val="24"/>
          <w:szCs w:val="24"/>
        </w:rPr>
        <w:t xml:space="preserve"> территориальной сетевой организации, к сетям которой подключено энергопринимающие оборудование </w:t>
      </w:r>
      <w:r>
        <w:rPr>
          <w:sz w:val="24"/>
          <w:szCs w:val="24"/>
        </w:rPr>
        <w:t>По</w:t>
      </w:r>
      <w:r w:rsidR="000807D5">
        <w:rPr>
          <w:sz w:val="24"/>
          <w:szCs w:val="24"/>
        </w:rPr>
        <w:t>требителя</w:t>
      </w:r>
      <w:r w:rsidRPr="00A728A6">
        <w:rPr>
          <w:sz w:val="24"/>
          <w:szCs w:val="24"/>
        </w:rPr>
        <w:t>, руб.</w:t>
      </w:r>
    </w:p>
    <w:p w14:paraId="75D288B5" w14:textId="6D1C3C31" w:rsidR="006C013F" w:rsidRDefault="00E05305" w:rsidP="00E05305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w:r w:rsidRPr="00A728A6">
        <w:rPr>
          <w:position w:val="-6"/>
        </w:rPr>
        <w:object w:dxaOrig="520" w:dyaOrig="320" w14:anchorId="59744205">
          <v:shape id="_x0000_i1028" type="#_x0000_t75" style="width:33.8pt;height:21.9pt" o:ole="">
            <v:imagedata r:id="rId13" o:title=""/>
          </v:shape>
          <o:OLEObject Type="Embed" ProgID="Equation.3" ShapeID="_x0000_i1028" DrawAspect="Content" ObjectID="_1719299170" r:id="rId14"/>
        </w:object>
      </w:r>
      <w:r w:rsidRPr="00A728A6">
        <w:t xml:space="preserve">– </w:t>
      </w:r>
      <w:r w:rsidRPr="00D457C5">
        <w:t xml:space="preserve">стоимость услуг ООО </w:t>
      </w:r>
      <w:r>
        <w:t>«</w:t>
      </w:r>
      <w:r w:rsidRPr="00D457C5">
        <w:t>МСК Энерго</w:t>
      </w:r>
      <w:r>
        <w:t>»</w:t>
      </w:r>
      <w:r w:rsidRPr="00D457C5">
        <w:t xml:space="preserve">, </w:t>
      </w:r>
      <w:r w:rsidRPr="00A728A6">
        <w:t>равна</w:t>
      </w:r>
      <w:r w:rsidRPr="00D457C5">
        <w:t>я</w:t>
      </w:r>
      <w:r w:rsidRPr="00A728A6">
        <w:t xml:space="preserve"> </w:t>
      </w:r>
      <w:r w:rsidRPr="00D457C5">
        <w:t xml:space="preserve">произведению фактического объема </w:t>
      </w:r>
      <w:r w:rsidRPr="00EE0245">
        <w:t>и</w:t>
      </w:r>
      <w:r w:rsidRPr="00791704">
        <w:t xml:space="preserve"> </w:t>
      </w:r>
      <w:r w:rsidR="000807D5">
        <w:rPr>
          <w:lang w:val="ru-RU"/>
        </w:rPr>
        <w:t xml:space="preserve">величины сбытовой надбавки, равной </w:t>
      </w:r>
      <w:r w:rsidR="002540D8">
        <w:rPr>
          <w:lang w:val="ru-RU"/>
        </w:rPr>
        <w:t>__</w:t>
      </w:r>
      <w:r w:rsidR="000807D5">
        <w:rPr>
          <w:lang w:val="ru-RU"/>
        </w:rPr>
        <w:t xml:space="preserve">% от сбытовой надбавки Гарантирующего поставщика соответствующего региона, в </w:t>
      </w:r>
      <w:r w:rsidR="00D55182">
        <w:rPr>
          <w:lang w:val="ru-RU"/>
        </w:rPr>
        <w:t xml:space="preserve">зоне деятельности которого </w:t>
      </w:r>
      <w:r w:rsidR="000807D5">
        <w:rPr>
          <w:lang w:val="ru-RU"/>
        </w:rPr>
        <w:t>ранее находились точки поставки Потребителя.</w:t>
      </w:r>
    </w:p>
    <w:p w14:paraId="391B642F" w14:textId="77777777" w:rsidR="000D6DFA" w:rsidRDefault="000D6DFA" w:rsidP="000D6DFA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6F3E038E" w14:textId="77777777" w:rsidR="000D6DFA" w:rsidRPr="000D6DFA" w:rsidRDefault="000D6DFA" w:rsidP="00E05305">
      <w:pPr>
        <w:pStyle w:val="2"/>
        <w:widowControl w:val="0"/>
        <w:spacing w:before="120" w:line="240" w:lineRule="auto"/>
        <w:ind w:left="0" w:firstLine="709"/>
        <w:jc w:val="both"/>
      </w:pPr>
    </w:p>
    <w:p w14:paraId="50161AA1" w14:textId="77777777" w:rsidR="000807D5" w:rsidRPr="00CB46EA" w:rsidRDefault="000807D5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</w:p>
    <w:p w14:paraId="2C55316A" w14:textId="5B2E5119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(мощности) и плановых данных о потреблении электроэнергии (мощности), переданных Потребителем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B0B2B94" w14:textId="34F42EBA" w:rsidR="00D80944" w:rsidRPr="00D80944" w:rsidRDefault="005A55B2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 xml:space="preserve">Настоящее Соглашение является неотъемлемой частью Договора, вступает в силу </w:t>
      </w:r>
      <w:r>
        <w:t>с момента подписания сторонами</w:t>
      </w:r>
      <w:r w:rsidR="00647A6D">
        <w:rPr>
          <w:lang w:val="ru-RU"/>
        </w:rPr>
        <w:t>.</w:t>
      </w:r>
    </w:p>
    <w:p w14:paraId="62F74F74" w14:textId="6693A64E" w:rsidR="00CB46EA" w:rsidRPr="00F3307F" w:rsidRDefault="00CB46EA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>Настоящее Соглашение составлено в двух экземплярах, имеющих равную юридическую силу, по одному экземпляру для каждой Стороны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77777777" w:rsidR="008F0A49" w:rsidRPr="009E0051" w:rsidRDefault="00DE239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Потребитель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77777777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77777777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8A487F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1554103"/>
    <w:multiLevelType w:val="multilevel"/>
    <w:tmpl w:val="24E4A7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 w16cid:durableId="1370840780">
    <w:abstractNumId w:val="2"/>
  </w:num>
  <w:num w:numId="2" w16cid:durableId="1703751374">
    <w:abstractNumId w:val="1"/>
  </w:num>
  <w:num w:numId="3" w16cid:durableId="1493250767">
    <w:abstractNumId w:val="4"/>
  </w:num>
  <w:num w:numId="4" w16cid:durableId="415588970">
    <w:abstractNumId w:val="0"/>
  </w:num>
  <w:num w:numId="5" w16cid:durableId="96605592">
    <w:abstractNumId w:val="9"/>
  </w:num>
  <w:num w:numId="6" w16cid:durableId="1327128400">
    <w:abstractNumId w:val="6"/>
  </w:num>
  <w:num w:numId="7" w16cid:durableId="18654429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8057715">
    <w:abstractNumId w:val="3"/>
  </w:num>
  <w:num w:numId="9" w16cid:durableId="1310816945">
    <w:abstractNumId w:val="7"/>
  </w:num>
  <w:num w:numId="10" w16cid:durableId="1119645533">
    <w:abstractNumId w:val="5"/>
  </w:num>
  <w:num w:numId="11" w16cid:durableId="7423376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07D5"/>
    <w:rsid w:val="00083196"/>
    <w:rsid w:val="000A2E1B"/>
    <w:rsid w:val="000A64D8"/>
    <w:rsid w:val="000A64E7"/>
    <w:rsid w:val="000B1E4B"/>
    <w:rsid w:val="000B2A04"/>
    <w:rsid w:val="000D6DFA"/>
    <w:rsid w:val="000D7135"/>
    <w:rsid w:val="000E7D3F"/>
    <w:rsid w:val="00104A79"/>
    <w:rsid w:val="00107E1B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1221B"/>
    <w:rsid w:val="00222A18"/>
    <w:rsid w:val="00230695"/>
    <w:rsid w:val="002444A1"/>
    <w:rsid w:val="00247285"/>
    <w:rsid w:val="00251BE8"/>
    <w:rsid w:val="002535AC"/>
    <w:rsid w:val="002540D8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4249"/>
    <w:rsid w:val="002D6E3C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6F65"/>
    <w:rsid w:val="005B7112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0A86"/>
    <w:rsid w:val="0063457A"/>
    <w:rsid w:val="00640A55"/>
    <w:rsid w:val="006410F5"/>
    <w:rsid w:val="006448EC"/>
    <w:rsid w:val="00647A6D"/>
    <w:rsid w:val="00672D20"/>
    <w:rsid w:val="00681BAC"/>
    <w:rsid w:val="006A071B"/>
    <w:rsid w:val="006B5AF3"/>
    <w:rsid w:val="006C013F"/>
    <w:rsid w:val="006C2B63"/>
    <w:rsid w:val="006F1587"/>
    <w:rsid w:val="0070445C"/>
    <w:rsid w:val="007060E3"/>
    <w:rsid w:val="007106CB"/>
    <w:rsid w:val="00716BA4"/>
    <w:rsid w:val="00756825"/>
    <w:rsid w:val="00780C3C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541C"/>
    <w:rsid w:val="008A0214"/>
    <w:rsid w:val="008A487F"/>
    <w:rsid w:val="008A6C3F"/>
    <w:rsid w:val="008A7244"/>
    <w:rsid w:val="008C4A9F"/>
    <w:rsid w:val="008D0704"/>
    <w:rsid w:val="008D0E60"/>
    <w:rsid w:val="008F0A49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55182"/>
    <w:rsid w:val="00D66EA4"/>
    <w:rsid w:val="00D7705F"/>
    <w:rsid w:val="00D778DA"/>
    <w:rsid w:val="00D80944"/>
    <w:rsid w:val="00D8314C"/>
    <w:rsid w:val="00D83BDD"/>
    <w:rsid w:val="00D9294E"/>
    <w:rsid w:val="00D97D7C"/>
    <w:rsid w:val="00DC03D6"/>
    <w:rsid w:val="00DE0322"/>
    <w:rsid w:val="00DE2395"/>
    <w:rsid w:val="00DE442E"/>
    <w:rsid w:val="00DE64E9"/>
    <w:rsid w:val="00E05305"/>
    <w:rsid w:val="00E06E73"/>
    <w:rsid w:val="00E07199"/>
    <w:rsid w:val="00E1724D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8</cp:revision>
  <cp:lastPrinted>2017-03-28T09:35:00Z</cp:lastPrinted>
  <dcterms:created xsi:type="dcterms:W3CDTF">2021-02-17T08:53:00Z</dcterms:created>
  <dcterms:modified xsi:type="dcterms:W3CDTF">2022-07-14T07:20:00Z</dcterms:modified>
</cp:coreProperties>
</file>